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F5B" w:rsidRDefault="0044703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447033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41744" cy="8449915"/>
            <wp:effectExtent l="0" t="0" r="0" b="8890"/>
            <wp:docPr id="1" name="Рисунок 1" descr="C:\Users\Пользователь\Desktop\Программа развития детского сада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рограмма развития детского сада.docx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546" cy="845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7033" w:rsidRDefault="0044703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7033" w:rsidRDefault="00447033" w:rsidP="0044703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6F5B" w:rsidRDefault="00946F5B" w:rsidP="000C55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5"/>
        <w:gridCol w:w="6845"/>
      </w:tblGrid>
      <w:tr w:rsidR="00F76EA0" w:rsidRPr="00447033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"Развитие дополнительного образования детей, выявление и поддержка лиц, проявивших выдающиеся способности"».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Федеральный государственный образовательный стандарт дошкольного образования (ФГОС ДО).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31.07.2020 № 373.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9. Письмо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07.06.2019 № 07-3760.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 Письмо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СК-123/07.</w:t>
            </w:r>
          </w:p>
        </w:tc>
      </w:tr>
      <w:tr w:rsidR="00F76EA0" w:rsidRPr="00447033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proofErr w:type="spellStart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Ахкамова</w:t>
            </w:r>
            <w:proofErr w:type="spellEnd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Ильсуяр</w:t>
            </w:r>
            <w:proofErr w:type="spellEnd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Гусмановна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МБДОУ № 1</w:t>
            </w:r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gramStart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Солнышко»</w:t>
            </w:r>
            <w:r w:rsidRPr="00EB00A3">
              <w:rPr>
                <w:lang w:val="ru-RU"/>
              </w:rPr>
              <w:br/>
            </w:r>
            <w:proofErr w:type="spellStart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Билалова</w:t>
            </w:r>
            <w:proofErr w:type="spellEnd"/>
            <w:proofErr w:type="gramEnd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Айсылу</w:t>
            </w:r>
            <w:proofErr w:type="spellEnd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Нафисовна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секретарь</w:t>
            </w:r>
          </w:p>
          <w:p w:rsidR="00F76EA0" w:rsidRPr="00EB00A3" w:rsidRDefault="00EB00A3" w:rsidP="003C28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приказом МБДОУ № 1 </w:t>
            </w:r>
            <w:r w:rsid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«Солнышко» №</w:t>
            </w:r>
            <w:proofErr w:type="gramStart"/>
            <w:r w:rsid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140 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</w:t>
            </w:r>
            <w:r w:rsidR="003C284F" w:rsidRP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  <w:r w:rsid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F76EA0" w:rsidRPr="00447033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качества образовательных и коррекционных услуг в организации, с учётом возрастных и индивидуальных особенностей детей.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Модернизация материально-технической базы организации,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F76EA0" w:rsidRPr="00447033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F76EA0" w:rsidRPr="00447033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Развитие качественной и доступной образовательной и творческой среды.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Совершенствование системы охраны труда.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организации.</w:t>
            </w:r>
          </w:p>
        </w:tc>
      </w:tr>
      <w:tr w:rsidR="00F76EA0" w:rsidRPr="00447033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2022 года по 2025 год – 4 года</w:t>
            </w:r>
          </w:p>
        </w:tc>
      </w:tr>
      <w:tr w:rsidR="00F76EA0" w:rsidRPr="00A24FA1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  <w:r w:rsidR="003B7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  <w:r w:rsidR="003B7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F76EA0" w:rsidRPr="00447033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Обучение 90 % педагогов по программам для работы с детьми с ОВЗ.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детьми, происшествий на территории организации</w:t>
            </w:r>
          </w:p>
        </w:tc>
      </w:tr>
      <w:tr w:rsidR="00F76EA0" w:rsidRPr="00447033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дошкольников.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организации реализуются новые программы дополнительного образования для детей и их родителей.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Внедрено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метапредметными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F76EA0" w:rsidRPr="00447033" w:rsidTr="00AE6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программы развития. Ответственный назначается приказом заведующего МБДОУ №</w:t>
            </w:r>
            <w:r w:rsid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«Солнышко»</w:t>
            </w:r>
          </w:p>
          <w:p w:rsidR="00F76EA0" w:rsidRPr="00EB00A3" w:rsidRDefault="00EB00A3" w:rsidP="003C28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Корректировку программы развития осуществляет заведующий МБДОУ № 1</w:t>
            </w:r>
            <w:r w:rsid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«Солнышко»</w:t>
            </w:r>
          </w:p>
        </w:tc>
      </w:tr>
    </w:tbl>
    <w:p w:rsidR="00F76EA0" w:rsidRPr="00EB00A3" w:rsidRDefault="00EB00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</w:t>
      </w: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нформационная справка об организации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организации.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№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Солнышко»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далее - детский сад, организация) создан </w:t>
      </w:r>
      <w:r w:rsidR="0028307D">
        <w:rPr>
          <w:rFonts w:hAnsi="Times New Roman" w:cs="Times New Roman"/>
          <w:color w:val="000000"/>
          <w:sz w:val="24"/>
          <w:szCs w:val="24"/>
          <w:lang w:val="ru-RU"/>
        </w:rPr>
        <w:t>в 1974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307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4941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Детский сад находится в отдельно стоящем типовом двухэтажном здании. Имеется собственная территория для прогулок, 15 обустроенных прогулочных веранд, игровое и спортивное оборудование, отличительной особенностью детского сада является хорошее озеленение, наличие отдельной спортивной площадки.</w:t>
      </w:r>
    </w:p>
    <w:p w:rsidR="00F76EA0" w:rsidRPr="00EB00A3" w:rsidRDefault="00EB00A3" w:rsidP="00AE66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Материально-техническая база организации. Имеется кабинет заведующего, </w:t>
      </w:r>
      <w:r w:rsidR="0028307D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старшего воспитателя,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медицинский кабинет, изолятор, методический кабинет, </w:t>
      </w:r>
      <w:proofErr w:type="gramStart"/>
      <w:r w:rsidR="008D6347">
        <w:rPr>
          <w:rFonts w:hAnsi="Times New Roman" w:cs="Times New Roman"/>
          <w:color w:val="000000"/>
          <w:sz w:val="24"/>
          <w:szCs w:val="24"/>
          <w:lang w:val="ru-RU"/>
        </w:rPr>
        <w:t xml:space="preserve">музыкальный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зал</w:t>
      </w:r>
      <w:proofErr w:type="gram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, пищеблок, </w:t>
      </w:r>
      <w:r w:rsidR="008D634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групповых комнат, прачечная, подсобные кладовые.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организации: с 7.00 до </w:t>
      </w:r>
      <w:r w:rsidR="0028307D">
        <w:rPr>
          <w:rFonts w:hAnsi="Times New Roman" w:cs="Times New Roman"/>
          <w:color w:val="000000"/>
          <w:sz w:val="24"/>
          <w:szCs w:val="24"/>
          <w:lang w:val="ru-RU"/>
        </w:rPr>
        <w:t>17.30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. Выходные дни: суббота, воскресенье, праздничные дни.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воспитанниках.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В настоящее время в организации функционирует 15 групп воспитанников, из них:</w:t>
      </w:r>
    </w:p>
    <w:p w:rsidR="00F76EA0" w:rsidRDefault="00EB00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627882">
        <w:rPr>
          <w:rFonts w:hAnsi="Times New Roman" w:cs="Times New Roman"/>
          <w:color w:val="000000"/>
          <w:sz w:val="24"/>
          <w:szCs w:val="24"/>
        </w:rPr>
        <w:t xml:space="preserve"> (1</w:t>
      </w:r>
      <w:r w:rsidR="00627882">
        <w:rPr>
          <w:rFonts w:hAnsi="Times New Roman" w:cs="Times New Roman"/>
          <w:color w:val="000000"/>
          <w:sz w:val="24"/>
          <w:szCs w:val="24"/>
          <w:lang w:val="ru-RU"/>
        </w:rPr>
        <w:t>,5</w:t>
      </w:r>
      <w:r w:rsidR="00627882">
        <w:rPr>
          <w:rFonts w:hAnsi="Times New Roman" w:cs="Times New Roman"/>
          <w:color w:val="000000"/>
          <w:sz w:val="24"/>
          <w:szCs w:val="24"/>
        </w:rPr>
        <w:t>-2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F76EA0" w:rsidRDefault="00A3418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младшего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627882">
        <w:rPr>
          <w:rFonts w:hAnsi="Times New Roman" w:cs="Times New Roman"/>
          <w:color w:val="000000"/>
          <w:sz w:val="24"/>
          <w:szCs w:val="24"/>
        </w:rPr>
        <w:t xml:space="preserve"> (2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-4 </w:t>
      </w:r>
      <w:proofErr w:type="spellStart"/>
      <w:r w:rsidR="00627882">
        <w:rPr>
          <w:rFonts w:hAnsi="Times New Roman" w:cs="Times New Roman"/>
          <w:color w:val="000000"/>
          <w:sz w:val="24"/>
          <w:szCs w:val="24"/>
        </w:rPr>
        <w:t>год</w:t>
      </w:r>
      <w:r w:rsidR="00EB00A3">
        <w:rPr>
          <w:rFonts w:hAnsi="Times New Roman" w:cs="Times New Roman"/>
          <w:color w:val="000000"/>
          <w:sz w:val="24"/>
          <w:szCs w:val="24"/>
        </w:rPr>
        <w:t>а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>);</w:t>
      </w:r>
    </w:p>
    <w:p w:rsidR="00F76EA0" w:rsidRDefault="008753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среднего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(4-5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>);</w:t>
      </w:r>
    </w:p>
    <w:p w:rsidR="00F76EA0" w:rsidRDefault="008753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старшего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(5-6 лет);</w:t>
      </w:r>
    </w:p>
    <w:p w:rsidR="00F76EA0" w:rsidRPr="00EB00A3" w:rsidRDefault="008753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B00A3"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EB00A3"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дошкольного возраста (6-7 лет);</w:t>
      </w:r>
    </w:p>
    <w:p w:rsidR="00FA3E0C" w:rsidRPr="0069455F" w:rsidRDefault="00FA3E0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6EA0" w:rsidRPr="00FA3E0C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3E0C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9"/>
        <w:gridCol w:w="1978"/>
        <w:gridCol w:w="5397"/>
      </w:tblGrid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945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945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9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945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945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9455F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945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F860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945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F860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0"/>
        <w:gridCol w:w="1954"/>
        <w:gridCol w:w="5260"/>
      </w:tblGrid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340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3D1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26,5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340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9455F" w:rsidRPr="0069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3D1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45,1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BA6AF5" w:rsidRDefault="00BA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3D1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28,3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76EA0" w:rsidRDefault="00EB00A3" w:rsidP="00326584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Ближайшее окружение детского сада:</w:t>
      </w:r>
    </w:p>
    <w:p w:rsidR="00534263" w:rsidRPr="00326584" w:rsidRDefault="00326584" w:rsidP="00326584">
      <w:pPr>
        <w:pStyle w:val="a3"/>
        <w:numPr>
          <w:ilvl w:val="0"/>
          <w:numId w:val="8"/>
        </w:numPr>
        <w:spacing w:before="0" w:beforeAutospacing="0" w:after="0" w:afterAutospacing="0" w:line="0" w:lineRule="atLeast"/>
        <w:ind w:left="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Сармановская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СОШ», МБДОУ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Сармановская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гимназия» </w:t>
      </w:r>
    </w:p>
    <w:p w:rsidR="00F76EA0" w:rsidRPr="00FA3E0C" w:rsidRDefault="00EB00A3" w:rsidP="00326584">
      <w:pPr>
        <w:numPr>
          <w:ilvl w:val="0"/>
          <w:numId w:val="2"/>
        </w:numPr>
        <w:spacing w:before="0" w:beforeAutospacing="0" w:after="0" w:afterAutospacing="0" w:line="0" w:lineRule="atLeast"/>
        <w:ind w:left="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3E0C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</w:t>
      </w:r>
      <w:r w:rsidR="00141367" w:rsidRPr="00FA3E0C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</w:t>
      </w:r>
      <w:r w:rsidRPr="00FA3E0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образовательное учреждение </w:t>
      </w:r>
      <w:r w:rsidR="00FA3E0C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№2 «Лилия», </w:t>
      </w:r>
      <w:r w:rsidRPr="00FA3E0C">
        <w:rPr>
          <w:rFonts w:hAnsi="Times New Roman" w:cs="Times New Roman"/>
          <w:color w:val="000000"/>
          <w:sz w:val="24"/>
          <w:szCs w:val="24"/>
          <w:lang w:val="ru-RU"/>
        </w:rPr>
        <w:t>Спортивный комплекс «</w:t>
      </w:r>
      <w:proofErr w:type="spellStart"/>
      <w:r w:rsidR="00141367">
        <w:rPr>
          <w:rFonts w:hAnsi="Times New Roman" w:cs="Times New Roman"/>
          <w:color w:val="000000"/>
          <w:sz w:val="24"/>
          <w:szCs w:val="24"/>
          <w:lang w:val="ru-RU"/>
        </w:rPr>
        <w:t>Дулкын</w:t>
      </w:r>
      <w:proofErr w:type="spellEnd"/>
      <w:r w:rsidRPr="00FA3E0C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F76EA0" w:rsidRPr="00EB00A3" w:rsidRDefault="00EB00A3" w:rsidP="00326584">
      <w:pPr>
        <w:numPr>
          <w:ilvl w:val="0"/>
          <w:numId w:val="2"/>
        </w:numPr>
        <w:spacing w:before="0" w:beforeAutospacing="0" w:after="0" w:afterAutospacing="0" w:line="0" w:lineRule="atLeast"/>
        <w:ind w:left="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141367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№3 </w:t>
      </w:r>
      <w:proofErr w:type="spellStart"/>
      <w:r w:rsidR="00141367">
        <w:rPr>
          <w:rFonts w:hAnsi="Times New Roman" w:cs="Times New Roman"/>
          <w:color w:val="000000"/>
          <w:sz w:val="24"/>
          <w:szCs w:val="24"/>
          <w:lang w:val="ru-RU"/>
        </w:rPr>
        <w:t>Лейсан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F76EA0" w:rsidRDefault="00EB00A3" w:rsidP="00326584">
      <w:pPr>
        <w:numPr>
          <w:ilvl w:val="0"/>
          <w:numId w:val="2"/>
        </w:numPr>
        <w:spacing w:before="0" w:beforeAutospacing="0" w:after="0" w:afterAutospacing="0" w:line="0" w:lineRule="atLeast"/>
        <w:ind w:left="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МБУК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со спортивным комплексом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воспитанниками различных спортивных секций).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Специалисты МБУЗ </w:t>
      </w:r>
      <w:proofErr w:type="spellStart"/>
      <w:r w:rsidR="00534263">
        <w:rPr>
          <w:rFonts w:hAnsi="Times New Roman" w:cs="Times New Roman"/>
          <w:color w:val="000000"/>
          <w:sz w:val="24"/>
          <w:szCs w:val="24"/>
          <w:lang w:val="ru-RU"/>
        </w:rPr>
        <w:t>Сармановская</w:t>
      </w:r>
      <w:proofErr w:type="spellEnd"/>
      <w:r w:rsidR="00534263">
        <w:rPr>
          <w:rFonts w:hAnsi="Times New Roman" w:cs="Times New Roman"/>
          <w:color w:val="000000"/>
          <w:sz w:val="24"/>
          <w:szCs w:val="24"/>
          <w:lang w:val="ru-RU"/>
        </w:rPr>
        <w:t xml:space="preserve"> «ЦРБ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»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F76EA0" w:rsidRPr="00EB00A3" w:rsidRDefault="00EB00A3" w:rsidP="00BE7B2D">
      <w:pPr>
        <w:pStyle w:val="a3"/>
        <w:spacing w:before="0" w:beforeAutospacing="0" w:after="0" w:afterAutospacing="0" w:line="0" w:lineRule="atLeast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</w:t>
      </w:r>
      <w:r w:rsidR="00BE7B2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BE7B2D">
        <w:rPr>
          <w:rFonts w:hAnsi="Times New Roman" w:cs="Times New Roman"/>
          <w:color w:val="000000"/>
          <w:sz w:val="24"/>
          <w:szCs w:val="24"/>
          <w:lang w:val="ru-RU"/>
        </w:rPr>
        <w:t>Сармановская</w:t>
      </w:r>
      <w:proofErr w:type="spellEnd"/>
      <w:r w:rsidR="00BE7B2D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СОШ», МБДОУ «</w:t>
      </w:r>
      <w:proofErr w:type="spellStart"/>
      <w:r w:rsidR="00BE7B2D">
        <w:rPr>
          <w:rFonts w:hAnsi="Times New Roman" w:cs="Times New Roman"/>
          <w:color w:val="000000"/>
          <w:sz w:val="24"/>
          <w:szCs w:val="24"/>
          <w:lang w:val="ru-RU"/>
        </w:rPr>
        <w:t>Сармановская</w:t>
      </w:r>
      <w:proofErr w:type="spellEnd"/>
      <w:r w:rsidR="00BE7B2D"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гимназия»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преемственность дошкольного и начального школьного образования.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Совместно с МБУК «Детская библиотека» детский сад проводит литературные и культурно-познавательные мероприятия.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педагогических работников – </w:t>
      </w:r>
      <w:r w:rsidR="00C344B1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(заведующий детским садом, </w:t>
      </w:r>
      <w:r w:rsidR="00C344B1">
        <w:rPr>
          <w:rFonts w:hAnsi="Times New Roman" w:cs="Times New Roman"/>
          <w:color w:val="000000"/>
          <w:sz w:val="24"/>
          <w:szCs w:val="24"/>
          <w:lang w:val="ru-RU"/>
        </w:rPr>
        <w:t>1 старший воспитатель,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44B1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="00C344B1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proofErr w:type="gramStart"/>
      <w:r w:rsidR="00C344B1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совместитель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44B1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proofErr w:type="gram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44B1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, 1 инструктор по физической культуре,</w:t>
      </w:r>
      <w:r w:rsidR="00C344B1"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Работник с медицинским образованием – 1 человек.</w:t>
      </w:r>
    </w:p>
    <w:p w:rsidR="00F76EA0" w:rsidRDefault="00EB00A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Укомплектованность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76EA0" w:rsidRDefault="00EB00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воспитателями – на 100%;</w:t>
      </w:r>
    </w:p>
    <w:p w:rsidR="00F76EA0" w:rsidRDefault="00EB00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младшими воспитателями – на 100%;</w:t>
      </w:r>
    </w:p>
    <w:p w:rsidR="00F76EA0" w:rsidRDefault="00EB00A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обслуживающим персоналом – 100%.</w:t>
      </w:r>
    </w:p>
    <w:p w:rsidR="00F76EA0" w:rsidRDefault="00EB00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работниках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7"/>
        <w:gridCol w:w="4483"/>
        <w:gridCol w:w="2654"/>
      </w:tblGrid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807746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Образование, кол-во </w:t>
            </w:r>
            <w:proofErr w:type="spellStart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Наличие квалификационных категорий, кол-во </w:t>
            </w:r>
            <w:proofErr w:type="spellStart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Стаж работы, кол-во </w:t>
            </w:r>
            <w:proofErr w:type="spellStart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F76EA0" w:rsidRPr="00A66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807746" w:rsidRDefault="00EB00A3" w:rsidP="008077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Высшее – </w:t>
            </w:r>
            <w:r w:rsidR="00807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EB00A3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EB00A3" w:rsidRDefault="00EB00A3" w:rsidP="00A669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 –</w:t>
            </w:r>
            <w:r w:rsidR="00807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 w:rsidRPr="00EB00A3">
              <w:rPr>
                <w:lang w:val="ru-RU"/>
              </w:rPr>
              <w:br/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–</w:t>
            </w:r>
            <w:r w:rsidR="00807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EB00A3">
              <w:rPr>
                <w:lang w:val="ru-RU"/>
              </w:rPr>
              <w:br/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 категории </w:t>
            </w:r>
            <w:proofErr w:type="gram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A66941" w:rsidRDefault="00EB00A3" w:rsidP="003F1C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 –</w:t>
            </w:r>
            <w:r w:rsid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EB00A3">
              <w:rPr>
                <w:lang w:val="ru-RU"/>
              </w:rPr>
              <w:br/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– 10 лет –</w:t>
            </w:r>
            <w:r w:rsidR="003F1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EB00A3">
              <w:rPr>
                <w:lang w:val="ru-RU"/>
              </w:rPr>
              <w:br/>
            </w:r>
            <w:r w:rsidRP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 лет –</w:t>
            </w:r>
            <w:r w:rsidR="003F1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76EA0" w:rsidRPr="006F308B" w:rsidRDefault="00EB00A3" w:rsidP="006F308B">
      <w:pPr>
        <w:tabs>
          <w:tab w:val="left" w:pos="100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регулярно участвуют в конкурсах муниципального и регионального уровня. 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6F308B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308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организации приняли участие в следующих мероприятиях:</w:t>
      </w:r>
    </w:p>
    <w:p w:rsidR="00F76EA0" w:rsidRPr="00EB00A3" w:rsidRDefault="00EB00A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чтениях «Современное образование: новые требования, новые возможности»;</w:t>
      </w:r>
    </w:p>
    <w:p w:rsidR="00F76EA0" w:rsidRPr="00EB00A3" w:rsidRDefault="00EB00A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региональном конкурсе творческих работ «Медвежонок символ заповедника», получили 3 место;</w:t>
      </w:r>
    </w:p>
    <w:p w:rsidR="00F76EA0" w:rsidRPr="00EB00A3" w:rsidRDefault="00EB00A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конкурсе-выставке «Театральная кукла», получили 2 место;</w:t>
      </w:r>
    </w:p>
    <w:p w:rsidR="00F76EA0" w:rsidRPr="00EB00A3" w:rsidRDefault="00EB00A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региональном конкурсе театральных постановок «Волшебный мир сказок», получили приз зрительских симпатий.</w:t>
      </w:r>
    </w:p>
    <w:p w:rsidR="00F76EA0" w:rsidRPr="00EB00A3" w:rsidRDefault="00EB00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для разработки программы развития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F76EA0" w:rsidRPr="00EB00A3" w:rsidRDefault="00EB00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детского сада на</w:t>
      </w:r>
      <w:r w:rsidR="00242D49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42D49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6EA0" w:rsidRPr="00EB00A3" w:rsidRDefault="00EB00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детского сада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F76EA0" w:rsidRDefault="00EB00A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детского сада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8"/>
        <w:gridCol w:w="2287"/>
        <w:gridCol w:w="2543"/>
        <w:gridCol w:w="2576"/>
      </w:tblGrid>
      <w:tr w:rsidR="00F76EA0" w:rsidRPr="004470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Формализованный подход органов власти в сфере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внедрения инноваций без учета потребностей и реальных возможностей конкретного детского сада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Можно принять участие в целевых государственных программах в сфере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развития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F76EA0" w:rsidRDefault="00EB00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развития организации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1. Развитие качественной и доступной образовательной и творческой среды.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образовательной и воспитательной деятельности детского сада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 детского сада требованиям федерального государственного образовательного стандарта дошкольного образования, Федеральному закону от 29.12.2012 № 273-ФЗ.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Корректировка ООП ДО на основе ежегодного педагогического мониторинга в соответствии с потребностями воспитанников. Формирование модели режима дня, недели, года с учетом обновленной модели образовательного пространства.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образовательной деятельности современных развивающих технологий – изучение, внедрение, реализация в соответствии с индивидуальными планами педагогов. Индивидуализация и дифференциация образовательной деятельности: введение в практику 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психолого-педагогического консилиума детского сада. 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Введение новых образовательных программ дополнительного образования трех направленностей: физкультурно-спортивной, социально-гуманитарной и художественной.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2"/>
        <w:gridCol w:w="4595"/>
        <w:gridCol w:w="628"/>
        <w:gridCol w:w="628"/>
        <w:gridCol w:w="622"/>
        <w:gridCol w:w="619"/>
      </w:tblGrid>
      <w:tr w:rsidR="00F76EA0">
        <w:trPr>
          <w:trHeight w:val="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Направленность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</w:tr>
      <w:tr w:rsidR="00F76EA0">
        <w:trPr>
          <w:trHeight w:val="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</w:tr>
      <w:tr w:rsidR="00F76EA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Социально-гуманитарная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Художественно-эстетическое и творческое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Логопедические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и культура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Вокальный ансамбль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тканью и текстильными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кукол и игрушек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76EA0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Современный танец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Создать цифровую образовательную среду, включающую минимум три компонента:</w:t>
      </w:r>
    </w:p>
    <w:p w:rsidR="00F76EA0" w:rsidRDefault="00EB00A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6EA0" w:rsidRPr="00EB00A3" w:rsidRDefault="00EB00A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</w:t>
      </w:r>
      <w:proofErr w:type="gram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к интернет</w:t>
      </w:r>
      <w:proofErr w:type="gram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6EA0" w:rsidRPr="00EB00A3" w:rsidRDefault="00EB00A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Внедрить электронный документооборот.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детского сада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F76EA0" w:rsidRPr="00EB00A3" w:rsidRDefault="00EB00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:rsidR="00F76EA0" w:rsidRPr="00EB00A3" w:rsidRDefault="00EB00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механизировать работы при складировании и транспортировании продуктов, отходов, других тяжелых объектов;</w:t>
      </w:r>
    </w:p>
    <w:p w:rsidR="00F76EA0" w:rsidRPr="00EB00A3" w:rsidRDefault="00EB00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F76EA0" w:rsidRPr="00EB00A3" w:rsidRDefault="00EB00A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F76EA0" w:rsidRDefault="00EB00A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"/>
        <w:gridCol w:w="2508"/>
        <w:gridCol w:w="1990"/>
        <w:gridCol w:w="1254"/>
        <w:gridCol w:w="2215"/>
        <w:gridCol w:w="1438"/>
      </w:tblGrid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</w:p>
        </w:tc>
      </w:tr>
      <w:tr w:rsidR="00F76EA0" w:rsidRPr="0044703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Развитие качественной и доступной образовательной и творческой среды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комплексной оценки качества образовательной деятельности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и педагогов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диагностических материалов, позволяющих контролировать уровень развития детей, качество деятельности педагогов и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ДО и ее компонентов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предметно-развивающей среды, способствующей реализации нового содержания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 полугодие 2022 - 2023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нового образовательного оборудования, материалов и инвентаря для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76EA0" w:rsidRPr="0044703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и анализ развития детей в новой предметно-развивающей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 полугодие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карт наблюдений за коммуникативными способностями воспитанников в групповых формах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карт оценки проектно-исследовательских работ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 в форме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брейншторма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целью создания нового проекта ООП ДО, адаптированного под новую среду и потребности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76EA0" w:rsidRPr="0044703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76EA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Цифровизации образовательного процесса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 поставки и акт приема-передачи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Май-июнь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выполненных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2022-2023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 50%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Поддержание сайта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соответствует законодательству и содержит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актуальные документы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детского сада на внесение изменений в сфере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76EA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внедрения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заведующего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:rsidR="00F76EA0" w:rsidRDefault="00EB00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Механизмы реализации программы развития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2. Модернизация и </w:t>
      </w:r>
      <w:proofErr w:type="spell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F76EA0" w:rsidRPr="00EB00A3" w:rsidRDefault="00EB00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2. В организации реализуются новые программы дополнительного образования для детей и их родителей.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3. Высокий процент выпускников организации, успешно прошедших адаптацию в первом классе школы.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4. Внедрено и эффективно используются цифровые технологии в работе организации, в том числе документообороте, обучении и воспитании.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 Организация получает меньше замечаний от органов надзора и контроля в сфере охраны труда и безопасности.</w:t>
      </w:r>
    </w:p>
    <w:p w:rsidR="00F76EA0" w:rsidRPr="00EB00A3" w:rsidRDefault="00EB00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0"/>
        <w:gridCol w:w="5704"/>
      </w:tblGrid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качественной и доступной образовательной и творческой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предоставляемых услуг дошкольного образования критериям районной системы оценки качества дошкольного образования.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90 % педагогов по программам для работы с детьми с ОВЗ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и воспитанников услугами дополнительного образования на 60%.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F76EA0" w:rsidRPr="004470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</w:tbl>
    <w:p w:rsidR="00F76EA0" w:rsidRPr="00EB00A3" w:rsidRDefault="00F76E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76EA0" w:rsidRPr="00EB00A3" w:rsidSect="00447033">
      <w:pgSz w:w="11907" w:h="16839"/>
      <w:pgMar w:top="1440" w:right="567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55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A3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B4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500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B14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B1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8E2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82F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6E73"/>
    <w:rsid w:val="000B2DFF"/>
    <w:rsid w:val="000C5560"/>
    <w:rsid w:val="00141367"/>
    <w:rsid w:val="001A44B5"/>
    <w:rsid w:val="00242D49"/>
    <w:rsid w:val="00267326"/>
    <w:rsid w:val="00267B0F"/>
    <w:rsid w:val="0028307D"/>
    <w:rsid w:val="002853C6"/>
    <w:rsid w:val="002D33B1"/>
    <w:rsid w:val="002D3591"/>
    <w:rsid w:val="00326584"/>
    <w:rsid w:val="003514A0"/>
    <w:rsid w:val="003B7F88"/>
    <w:rsid w:val="003C284F"/>
    <w:rsid w:val="003D117E"/>
    <w:rsid w:val="003F1CE5"/>
    <w:rsid w:val="00447033"/>
    <w:rsid w:val="004941B5"/>
    <w:rsid w:val="004D3840"/>
    <w:rsid w:val="004F7E17"/>
    <w:rsid w:val="00534263"/>
    <w:rsid w:val="005A05CE"/>
    <w:rsid w:val="00627882"/>
    <w:rsid w:val="00634029"/>
    <w:rsid w:val="00653AF6"/>
    <w:rsid w:val="0069455F"/>
    <w:rsid w:val="006F308B"/>
    <w:rsid w:val="00796193"/>
    <w:rsid w:val="00807746"/>
    <w:rsid w:val="00830416"/>
    <w:rsid w:val="00875335"/>
    <w:rsid w:val="008D6347"/>
    <w:rsid w:val="008D7814"/>
    <w:rsid w:val="008F376B"/>
    <w:rsid w:val="00946F5B"/>
    <w:rsid w:val="009E2CF3"/>
    <w:rsid w:val="00A24FA1"/>
    <w:rsid w:val="00A34182"/>
    <w:rsid w:val="00A66941"/>
    <w:rsid w:val="00AE663D"/>
    <w:rsid w:val="00B52C28"/>
    <w:rsid w:val="00B73A5A"/>
    <w:rsid w:val="00BA6AF5"/>
    <w:rsid w:val="00BA7A05"/>
    <w:rsid w:val="00BB40E1"/>
    <w:rsid w:val="00BE7B2D"/>
    <w:rsid w:val="00C344B1"/>
    <w:rsid w:val="00D7136A"/>
    <w:rsid w:val="00DF3613"/>
    <w:rsid w:val="00E438A1"/>
    <w:rsid w:val="00EB00A3"/>
    <w:rsid w:val="00EC2BE3"/>
    <w:rsid w:val="00F01E19"/>
    <w:rsid w:val="00F76EA0"/>
    <w:rsid w:val="00F86071"/>
    <w:rsid w:val="00FA3E0C"/>
    <w:rsid w:val="00FB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2F1D5-2132-4BEB-A7B4-B16E84F0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26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CC3E4-9C6A-4A12-B44C-47CB0DF2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16</Pages>
  <Words>3694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dc:description>Подготовлено экспертами Актион-МЦФЭР</dc:description>
  <cp:lastModifiedBy>Пользователь</cp:lastModifiedBy>
  <cp:revision>37</cp:revision>
  <dcterms:created xsi:type="dcterms:W3CDTF">2023-09-14T07:07:00Z</dcterms:created>
  <dcterms:modified xsi:type="dcterms:W3CDTF">2023-09-14T13:44:00Z</dcterms:modified>
</cp:coreProperties>
</file>